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8F" w:rsidRDefault="0048438F" w:rsidP="0048438F">
      <w:pPr>
        <w:pStyle w:val="Normlnywebov"/>
        <w:rPr>
          <w:rStyle w:val="Siln"/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</w:rPr>
        <w:t xml:space="preserve">Mgr. Miriama </w:t>
      </w: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Boriščáková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, PhD.</w:t>
      </w:r>
    </w:p>
    <w:p w:rsidR="0048438F" w:rsidRDefault="0048438F" w:rsidP="0048438F">
      <w:pPr>
        <w:pStyle w:val="Normlnywebov"/>
        <w:rPr>
          <w:rStyle w:val="Siln"/>
          <w:rFonts w:ascii="Arial" w:hAnsi="Arial" w:cs="Arial"/>
          <w:color w:val="333333"/>
          <w:sz w:val="18"/>
          <w:szCs w:val="18"/>
        </w:rPr>
      </w:pP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Responsibilities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preparation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organization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admission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and state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examinations</w:t>
      </w:r>
      <w:proofErr w:type="spellEnd"/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webmastering</w:t>
      </w:r>
      <w:proofErr w:type="spellEnd"/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Education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</w:rPr>
        <w:t xml:space="preserve">- 2017 -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Master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degree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study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field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3.1.14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IESP, FF PU in Prešov.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since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September 2017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has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been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internal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doctoral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student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IESP FF PU in Prešov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Research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focus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Forensic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tool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solving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family</w:t>
      </w:r>
      <w:proofErr w:type="spellEnd"/>
      <w:r>
        <w:rPr>
          <w:rFonts w:ascii="Arial" w:hAnsi="Arial" w:cs="Arial"/>
          <w:color w:val="333333"/>
          <w:sz w:val="18"/>
          <w:szCs w:val="18"/>
        </w:rPr>
        <w:t> 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problems</w:t>
      </w:r>
      <w:proofErr w:type="spellEnd"/>
      <w:r>
        <w:rPr>
          <w:rFonts w:ascii="Arial" w:hAnsi="Arial" w:cs="Arial"/>
          <w:color w:val="333333"/>
          <w:sz w:val="18"/>
          <w:szCs w:val="18"/>
        </w:rPr>
        <w:t> 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Participation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projects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</w:rPr>
        <w:t xml:space="preserve">VEGA No.1 / 0134/17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entitled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Importance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Value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Orientation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Expectations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Perspectives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Young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Generation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from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Viewpoint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its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Application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Labor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Market</w:t>
      </w:r>
      <w:proofErr w:type="spellEnd"/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Membership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Member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Association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Educators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Member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Academic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Senate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Arts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Prešov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Prešov</w:t>
      </w:r>
    </w:p>
    <w:p w:rsidR="0048438F" w:rsidRDefault="0048438F" w:rsidP="0048438F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Publications</w:t>
      </w:r>
      <w:proofErr w:type="spellEnd"/>
      <w:r>
        <w:rPr>
          <w:rFonts w:ascii="Arial" w:hAnsi="Arial" w:cs="Arial"/>
          <w:color w:val="333333"/>
          <w:sz w:val="18"/>
          <w:szCs w:val="18"/>
        </w:rPr>
        <w:t> </w:t>
      </w:r>
      <w:hyperlink r:id="rId4" w:history="1">
        <w:r>
          <w:rPr>
            <w:rStyle w:val="Hypertextovprepojenie"/>
            <w:rFonts w:ascii="Arial" w:hAnsi="Arial" w:cs="Arial"/>
            <w:color w:val="0782C1"/>
            <w:sz w:val="18"/>
            <w:szCs w:val="18"/>
          </w:rPr>
          <w:t>(</w:t>
        </w:r>
        <w:proofErr w:type="spellStart"/>
        <w:r>
          <w:rPr>
            <w:rStyle w:val="Hypertextovprepojenie"/>
            <w:rFonts w:ascii="Arial" w:hAnsi="Arial" w:cs="Arial"/>
            <w:color w:val="0782C1"/>
            <w:sz w:val="18"/>
            <w:szCs w:val="18"/>
          </w:rPr>
          <w:t>here</w:t>
        </w:r>
        <w:proofErr w:type="spellEnd"/>
        <w:r>
          <w:rPr>
            <w:rStyle w:val="Hypertextovprepojenie"/>
            <w:rFonts w:ascii="Arial" w:hAnsi="Arial" w:cs="Arial"/>
            <w:color w:val="0782C1"/>
            <w:sz w:val="18"/>
            <w:szCs w:val="18"/>
          </w:rPr>
          <w:t>) </w:t>
        </w:r>
      </w:hyperlink>
    </w:p>
    <w:p w:rsidR="00A70860" w:rsidRDefault="00A70860"/>
    <w:sectPr w:rsidR="00A70860" w:rsidSect="00A7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38F"/>
    <w:rsid w:val="001E715F"/>
    <w:rsid w:val="0048438F"/>
    <w:rsid w:val="004A7290"/>
    <w:rsid w:val="00993B86"/>
    <w:rsid w:val="00A36B6B"/>
    <w:rsid w:val="00A70860"/>
    <w:rsid w:val="00AA51FB"/>
    <w:rsid w:val="00B2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08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8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8438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84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lib.sk/web/kniznica/epc/autor/%C5%A0ari%C5%A1sk%C3%A1+Miriama+%281993%2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1</cp:revision>
  <dcterms:created xsi:type="dcterms:W3CDTF">2022-06-10T10:57:00Z</dcterms:created>
  <dcterms:modified xsi:type="dcterms:W3CDTF">2022-06-10T10:58:00Z</dcterms:modified>
</cp:coreProperties>
</file>